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98" w:rsidRPr="001D7098" w:rsidRDefault="001D7098" w:rsidP="001D70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Toc48146557"/>
      <w:bookmarkStart w:id="1" w:name="_Toc48147845"/>
      <w:bookmarkStart w:id="2" w:name="_GoBack"/>
      <w:bookmarkEnd w:id="2"/>
      <w:r w:rsidRPr="001D70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Eneseanalüüs (vorm T1)</w:t>
      </w:r>
      <w:bookmarkEnd w:id="0"/>
      <w:bookmarkEnd w:id="1"/>
    </w:p>
    <w:p w:rsidR="001D7098" w:rsidRPr="001D7098" w:rsidRDefault="001D7098" w:rsidP="001D7098">
      <w:pPr>
        <w:tabs>
          <w:tab w:val="left" w:pos="14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80"/>
      </w:tblGrid>
      <w:tr w:rsidR="001D7098" w:rsidRPr="001D7098" w:rsidTr="000F614B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D7098" w:rsidRPr="001D7098" w:rsidRDefault="001D7098" w:rsidP="001D7098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7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TAOTLEJA</w:t>
            </w:r>
          </w:p>
        </w:tc>
        <w:tc>
          <w:tcPr>
            <w:tcW w:w="5280" w:type="dxa"/>
          </w:tcPr>
          <w:p w:rsidR="001D7098" w:rsidRPr="001D7098" w:rsidRDefault="001D7098" w:rsidP="001D7098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7098" w:rsidRPr="001D7098" w:rsidTr="000F614B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D7098" w:rsidRPr="001D7098" w:rsidRDefault="001D7098" w:rsidP="001D7098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Ees- ja perekonnanimi</w:t>
            </w:r>
          </w:p>
        </w:tc>
        <w:tc>
          <w:tcPr>
            <w:tcW w:w="5280" w:type="dxa"/>
          </w:tcPr>
          <w:p w:rsidR="001D7098" w:rsidRPr="001D7098" w:rsidRDefault="001D7098" w:rsidP="001D7098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7098" w:rsidRPr="001D7098" w:rsidTr="000F614B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D7098" w:rsidRPr="001D7098" w:rsidRDefault="001D7098" w:rsidP="001D7098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Isikukood</w:t>
            </w:r>
          </w:p>
        </w:tc>
        <w:tc>
          <w:tcPr>
            <w:tcW w:w="5280" w:type="dxa"/>
          </w:tcPr>
          <w:tbl>
            <w:tblPr>
              <w:tblW w:w="4400" w:type="dxa"/>
              <w:tblLayout w:type="fixed"/>
              <w:tblLook w:val="0000" w:firstRow="0" w:lastRow="0" w:firstColumn="0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1D7098" w:rsidRPr="001D7098" w:rsidTr="000F614B">
              <w:trPr>
                <w:trHeight w:val="25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D7098" w:rsidRPr="001D7098" w:rsidRDefault="001D7098" w:rsidP="001D709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D7098" w:rsidRPr="001D7098" w:rsidRDefault="001D7098" w:rsidP="001D709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D7098" w:rsidRPr="001D7098" w:rsidRDefault="001D7098" w:rsidP="001D709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D7098" w:rsidRPr="001D7098" w:rsidRDefault="001D7098" w:rsidP="001D709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D7098" w:rsidRPr="001D7098" w:rsidRDefault="001D7098" w:rsidP="001D709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D7098" w:rsidRPr="001D7098" w:rsidRDefault="001D7098" w:rsidP="001D709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D7098" w:rsidRPr="001D7098" w:rsidRDefault="001D7098" w:rsidP="001D709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D7098" w:rsidRPr="001D7098" w:rsidRDefault="001D7098" w:rsidP="001D709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D7098" w:rsidRPr="001D7098" w:rsidRDefault="001D7098" w:rsidP="001D709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D7098" w:rsidRPr="001D7098" w:rsidRDefault="001D7098" w:rsidP="001D709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D7098" w:rsidRPr="001D7098" w:rsidRDefault="001D7098" w:rsidP="001D709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D7098" w:rsidRPr="001D7098" w:rsidRDefault="001D7098" w:rsidP="001D7098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</w:pP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7098">
        <w:rPr>
          <w:rFonts w:ascii="Times New Roman" w:eastAsia="Calibri" w:hAnsi="Times New Roman" w:cs="Times New Roman"/>
          <w:b/>
          <w:sz w:val="24"/>
          <w:szCs w:val="24"/>
        </w:rPr>
        <w:t>TÖÖÜLESANDED JA NENDE SEOS KUTSESTANDARDIS KIRJELDATUD KOMPETENTSIDEGA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val="sv-SE" w:eastAsia="ar-SA"/>
        </w:rPr>
        <w:t>B.2. Sotsiaaltöötaja, tase 6 kutset läbiv kompetents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val="sv-SE" w:eastAsia="ar-SA"/>
        </w:rPr>
        <w:t>B.3. Kompetentsid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val="sv-SE" w:eastAsia="ar-SA"/>
        </w:rPr>
        <w:t>KOHUSTUSLIKUD KOMPETENTSID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B.3.1. Töö planeerimine ja korraldamine 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3.1.1. Teenuse dokumentatsiooni täitmine ja koostamine, kriteeriumidele vastavate tingimuste loomine ja/või järelevalve.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3.1.2. Töötajate töö planeerimine.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3.1.3. Andmete kogumine ja arvestuse pidamine osutatud sotsiaalteenuste ja -toetuste ning nende saajate kohta.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3.1.4. Sotsiaaltöö valdkonna juhtimine asutuse tasandil, sh arengueesmärkide seadmine, tegevuste läbiviimine ja hindamine.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3.1.5. Nõupidamiste jm kollektiivsete töövormide korraldamine.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3.1.6. Teenuste ja töömeetodite arendamine.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3.1.7. Tööohutuse nõuete täitmine ja jälgimine.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B.3.2. Teenuste korraldamine ja osutamine 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3.2.1. Teenuste vajaduse väljaselgitamine.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3.2.2. Teenuste </w:t>
      </w:r>
      <w:proofErr w:type="spellStart"/>
      <w:r w:rsidRPr="001D7098">
        <w:rPr>
          <w:rFonts w:ascii="Times New Roman" w:eastAsia="Times New Roman" w:hAnsi="Times New Roman" w:cs="Times New Roman"/>
          <w:sz w:val="24"/>
          <w:szCs w:val="24"/>
        </w:rPr>
        <w:t>osutajate</w:t>
      </w:r>
      <w:proofErr w:type="spellEnd"/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kaardistamine, teenuste korraldamine.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3.2.3. Teavitustöö tegemine.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3.2.4. Sotsiaaltoetuste maksmise korraldamine.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B.3.3. Professionaalne areng ja töönõustamine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3.3.1. Töönõustamises (supervisioonis) ja kollegiaalses töönõustamises (</w:t>
      </w:r>
      <w:proofErr w:type="spellStart"/>
      <w:r w:rsidRPr="001D7098">
        <w:rPr>
          <w:rFonts w:ascii="Times New Roman" w:eastAsia="Times New Roman" w:hAnsi="Times New Roman" w:cs="Times New Roman"/>
          <w:sz w:val="24"/>
          <w:szCs w:val="24"/>
        </w:rPr>
        <w:t>kovisioonis</w:t>
      </w:r>
      <w:proofErr w:type="spellEnd"/>
      <w:r w:rsidRPr="001D7098">
        <w:rPr>
          <w:rFonts w:ascii="Times New Roman" w:eastAsia="Times New Roman" w:hAnsi="Times New Roman" w:cs="Times New Roman"/>
          <w:sz w:val="24"/>
          <w:szCs w:val="24"/>
        </w:rPr>
        <w:t>) osalemine.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3.3.2. Tagasiside ja toetuse vastuvõtmine.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3.3.3. Teiste toetamine ja juhendamine.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3.3.4. Enesehoid, oma tööheaolu eest hoolitsemine.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3.3.5. Pidev professionaalne enesearendamine.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3.3.6. Teiste õppimise ja professionaalse enesearendamise toetamine.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B.3.4. Klienditöö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3.4.1. Tingimuste loomine klienditööks.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3.4.2. Kliendiga esmase kontakti loomine.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3.4.3. Kliendiga abivajaduse hindamine.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3.4.4. Abivõimaluste tutvustamine ja sobiva abistamisviisi valimine.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3.4.5. Kliendi ressursside väljaselgitamine ja tegevuskava koostamine.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3.4.6. Klienditöö läbiviimine.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3.4.7. Kliendiga koostöö lõpetamine, abistamise järjepidevuse korraldamine.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3.4.8. Klientidelt tagasiside kogumine.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B.3.5.</w:t>
      </w: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Teavitus- ja ennetustöö, kogukonna aktiveerimine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3.5.1. Teabe andmine sotsiaalkaitse võimalustest.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3.5.2. Kogukonna aktiveerimine.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3.5.3. Ennetustöö sotsiaalvaldkonnas.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3.5.4. Vastastikuse abistamise korraldamine kogukonnas.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3.5.5. Infotehnoloogial põhinevate ja mobiilsete teenuste arendamine ja kasutamine.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B.3.6. </w:t>
      </w:r>
      <w:r w:rsidRPr="001D7098">
        <w:rPr>
          <w:rFonts w:ascii="Times New Roman" w:eastAsia="Times New Roman" w:hAnsi="Times New Roman" w:cs="Times New Roman"/>
          <w:b/>
          <w:sz w:val="24"/>
          <w:szCs w:val="24"/>
        </w:rPr>
        <w:t>Spetsialistide võrgustiku loomine, hoidmine ja tugevdamine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3.6.1. Meeskonnatöö.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3.6.2. Võrgustiku loomine ja aktiveerimine.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B.3.7. </w:t>
      </w:r>
      <w:r w:rsidRPr="001D7098">
        <w:rPr>
          <w:rFonts w:ascii="Times New Roman" w:eastAsia="Times New Roman" w:hAnsi="Times New Roman" w:cs="Times New Roman"/>
          <w:b/>
          <w:sz w:val="24"/>
          <w:szCs w:val="24"/>
        </w:rPr>
        <w:t>Sotsiaalvaldkonna arendamine.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3.7.1. Uuringutes osalemine.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3.7.2. Valdkonna arengu planeerimine ja täitmise jälgimine.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</w:rPr>
        <w:t>SPETSIALISEERUMISEGA SEOTUD KOMPETENTSID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B.3.8. Lastekaitse (NB! Valitav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kui seda ei vali, siis palun kustuta!)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3.8.1. Esmase ennetustöö korraldamine.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3.8.2. Laste abivajaduse varane märkamine.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3.8.3. Lapse ja pere hindamine.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3.8.4. Perekonna abistamine oma ülesannetega toimetulekuks ning lapse heaolu tagamiseks.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3.8.5. Pereliikmete abistamine peresisese vägivalla korral.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3.8.6. Laste ja perede abistamine kriisiolukordades.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3.8.7. Lapse, lapsevanemate ja last kasvatavate isikute nõustamine.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3.8.8. Lapse esindamine õigusaktides sätestatud menetlustes.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3.8.9. Lapse perest eraldamine ning eestkoste, asendushoolduse ja </w:t>
      </w:r>
      <w:proofErr w:type="spellStart"/>
      <w:r w:rsidRPr="001D7098">
        <w:rPr>
          <w:rFonts w:ascii="Times New Roman" w:eastAsia="Times New Roman" w:hAnsi="Times New Roman" w:cs="Times New Roman"/>
          <w:sz w:val="24"/>
          <w:szCs w:val="24"/>
        </w:rPr>
        <w:t>järelhoolduse</w:t>
      </w:r>
      <w:proofErr w:type="spellEnd"/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korraldamine.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3.8.10. Perest eraldatud ja asendushooldusele paigutatud lapse ning tema päritolupere toetamine.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3.8.11. Kinnisesse asutusse paigutatud lapse ja tema pere toetamine.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3.8.12. Osalemine lapsendamise ettevalmistamisel.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</w:rPr>
        <w:t xml:space="preserve">B.3.9. Sotsiaaltöö laste ja peredega (NB! Valitav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</w:rPr>
        <w:t xml:space="preserve"> - kui seda ei vali, siis palun kustuta!)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3.9.1. Lapse ja tema perekonna toetamine.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3.9.2. Pereliikmete abistamine peresisese vägivalla korral.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3.9.3. Laste ja perede abistamine kriisiolukordades.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3.9.4. Lapse, lapsevanemate ja last kasvatavate isikute nõustamine.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3.9.5. Töötamine perest eraldatud ja asendushooldusele paigutatud lapse ning tema päritoluperega.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3.9.6. Kinnisesse asutusse paigutatud lapse ja tema pere toetamine.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</w:rPr>
        <w:t xml:space="preserve">B.3.10. Sotsiaaltöö erivajadusega inimestega </w:t>
      </w: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(NB! Valitav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kui seda ei vali, siis palun kustuta!)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3.10.1. Kliendi abivajaduse hindamine.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3.10.2. Nõustamine ja teenuste korraldamine.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3.10.3. Abivahendite vajaduse väljaselgitamine, kasutamise juhendamine.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3.10.4. Sotsiaalteenuste korraldamine.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</w:rPr>
        <w:t xml:space="preserve">B.3.11. Sotsiaaltöö eakatega </w:t>
      </w: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(NB! Valitav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kui seda ei vali, siis palun kustuta!)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3.11.1. Eakate eluga toimetuleku hindamine.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3.11.2. Eakate toimetuleku korraldamine.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3.11.3. Abivahendite vajaduse väljaselgitamine, kasutamise juhendamine.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3.11.4. Sotsiaalteenuste korraldamine.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B.3.12. Sotsiaaltöö sõltlastega (NB! Valitav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kui seda ei vali, siis palun kustuta!)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3.12.1. Ennetustöö korraldamine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3.12.2. Kontakti loomine sõltlasega.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3.12.3. Sõltlase olukorra hindamine ja individuaalse tegevuskava koostamine.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3.12.4. Meditsiinilise ja psühholoogilise sekkumise toetamine.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3.12.5. Töö tugiisikutega, kogemusnõustajatega, eneseabigruppidega.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3.12.6. Teiste spetsialistide ja kogukonna nõustamine sõltuvusega seotud küsimustes.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D70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VALITAVAD KOMPETENTSID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D70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B.3.13. Koolituste korraldamine (NB! Valitav </w:t>
      </w:r>
      <w:proofErr w:type="spellStart"/>
      <w:r w:rsidRPr="001D70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kui seda ei vali, siis palun kustuta!)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1D70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3.13.1. Koolituste planeerimine.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1D70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3.13.2. Koolituskava koostamine.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1D70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3.13.3. Koolituse läbiviimine.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B.3.14. Praktika juhendamine (NB! Valitav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kui seda ei vali, siis palun kustuta!)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3.14.1. Praktika ettevalmistamine.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3.14.2. Praktikandi vastuvõtmine.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3.14.3. Praktikandi juhendamine ja toetamine praktikaülesannete täitmisel.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3.14.4. Praktika lõpetamine.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3.14.5. Enesearendamine praktikajuhendajana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B.3.15. Teenuste juhtimine (NB! Valitav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kui seda ei vali, siis palun kustuta!)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3.15.1. Sotsiaalteenuste osutamise planeerimine ja arendamine.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3.15.2. Töö personaliga.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3.15.3. Sotsiaalteenuste finantsjuhtimine.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3.15.4. Sotsiaalteenuste korraldamine ja osutamine.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B.3.16.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Rahvusvahelne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sotsiaaltöö (NB! Valitav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kui seda ei vali, siis palun kustuta!)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3.16.1. Rahvusvaheline klienditöö.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3.16.2. Osalemine rahvusvahelistes projektides ja koostöös.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3.16.3. Osalemine rahvusvahelistel konverentsidel ja teadustöös.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</w:rPr>
        <w:t xml:space="preserve">B.3.17. Eestkoste korraldamine (NB! Valitav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</w:rPr>
        <w:t xml:space="preserve"> - kui seda ei vali, siis palun kustuta!)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3.17.1. Eestkoste vajaduse väljaselgitamine ja vastava dokumentatsiooni korraldamine.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3.17.2. Kohaliku omavalitsuse esindamine eestkosteprotsessis kohtus.</w:t>
      </w:r>
    </w:p>
    <w:p w:rsidR="001D7098" w:rsidRPr="001D7098" w:rsidRDefault="001D7098" w:rsidP="001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98">
        <w:rPr>
          <w:rFonts w:ascii="Times New Roman" w:eastAsia="Times New Roman" w:hAnsi="Times New Roman" w:cs="Times New Roman"/>
          <w:sz w:val="24"/>
          <w:szCs w:val="24"/>
        </w:rPr>
        <w:t xml:space="preserve">    3.17.3. Kohtule aruannete koostamine.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3.17.3. Kohaliku omavalitsuse eestkostel olevate inimeste igapäevaelu korraldamine.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3.17.3. Kohaliku omavalitsuse eestkostel olevate inimeste varaküsimustega tegelemine.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3.17.3. Teiste oluliste osapoolte nõustamine eestkostega seonduvalt.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B.3.18. Rehabilitatsioonialane sotsiaaltöö (NB! Valitav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kui seda ei vali, siis palun kustuta!)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3.18.1. Rehabilitatsioonivajaduse hindamine ja rehabilitatsiooni planeerimine.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3.18.2. Rehabilitatsiooniprotsessis osalemise juhendamine ja võrgustikutöö.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3.18.3. Rehabilitatsioonitulemuste hindamine.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3.18.3. Sotsiaalvaldkonna esindamine rehabilitatsioonimeeskonnas.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B.3.19. Ohvriabi (NB! Valitav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kui seda ei vali, siis palun kustuta!)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3.19.1. Klientide toetamine ja nõustamine.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3.19.2. Lepitusteenuse osutamine.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B.3.20. Sotsiaaltöö kodututega (NB! Valitav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kui seda ei vali, siis palun kustuta!)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3.20.1. Kliendi olukorra hindamine.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3.20.2. Kliendi motiveerimine ja individuaalse tegevuskava koostamine.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3.20.3. Nõustamine elukoha leidmisel.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3.20.4. Kliendi abistamine suhtlemisel eluruumi omanikega.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3.20.5. Nõustamine majandamisega seonduvates küsimustes.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B.3.21. Sotsiaaltöö maakogukonnas (NB! Valitav </w:t>
      </w:r>
      <w:proofErr w:type="spellStart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kompentents</w:t>
      </w:r>
      <w:proofErr w:type="spellEnd"/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kui seda ei vali, siis palun kustuta!)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3.21.1. Kohaliku kultuurilise eripära arvestamine.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3.21.2. Oma töö korraldamine </w:t>
      </w:r>
      <w:proofErr w:type="spellStart"/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>üldsotsiaaltöötajana</w:t>
      </w:r>
      <w:proofErr w:type="spellEnd"/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3.21.3. Kogukonnapõhine abistamine.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Eneseanalüüsi esitamise kuupäev:  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Taotleja allkiri </w:t>
      </w:r>
    </w:p>
    <w:p w:rsidR="001D7098" w:rsidRPr="001D7098" w:rsidRDefault="001D7098" w:rsidP="001D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D70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(allkirjastatud digitaalselt)</w:t>
      </w:r>
    </w:p>
    <w:p w:rsidR="00C4319A" w:rsidRDefault="00C4319A"/>
    <w:sectPr w:rsidR="00C4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98"/>
    <w:rsid w:val="001D7098"/>
    <w:rsid w:val="00C4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8419"/>
  <w15:chartTrackingRefBased/>
  <w15:docId w15:val="{1269279E-4ACA-46EA-824C-2BAD98C1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Sole-Riin Sepp</dc:creator>
  <cp:keywords/>
  <dc:description/>
  <cp:lastModifiedBy>Sole-Riin Sepp</cp:lastModifiedBy>
  <cp:revision>1</cp:revision>
  <dcterms:created xsi:type="dcterms:W3CDTF">2020-08-12T19:59:00Z</dcterms:created>
  <dcterms:modified xsi:type="dcterms:W3CDTF">2020-08-12T19:59:00Z</dcterms:modified>
</cp:coreProperties>
</file>